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___</w:t>
      </w:r>
      <w:r w:rsidR="004179E2">
        <w:rPr>
          <w:b/>
          <w:sz w:val="22"/>
          <w:szCs w:val="22"/>
        </w:rPr>
        <w:t>Ken Schreiber</w:t>
      </w:r>
      <w:r>
        <w:rPr>
          <w:b/>
          <w:sz w:val="22"/>
          <w:szCs w:val="22"/>
        </w:rPr>
        <w:t>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4179E2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Dropping Boys Tennis because of low numbers participating on a yearly basis which would help with the yearly budget.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On average per school year how many students will this effect.</w:t>
            </w:r>
          </w:p>
          <w:p w:rsidR="004179E2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Do other schools with similar enrollments offer students the opportunity to participate in tennis? </w:t>
            </w:r>
          </w:p>
          <w:p w:rsidR="004179E2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Is there a school policy we need to follow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will be the perception in the community if we make this change?</w:t>
            </w:r>
          </w:p>
          <w:p w:rsidR="004179E2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What will be actual cost savings </w:t>
            </w:r>
            <w:proofErr w:type="gramStart"/>
            <w:r>
              <w:rPr>
                <w:i/>
                <w:sz w:val="20"/>
              </w:rPr>
              <w:t>be</w:t>
            </w:r>
            <w:proofErr w:type="gramEnd"/>
            <w:r>
              <w:rPr>
                <w:i/>
                <w:sz w:val="20"/>
              </w:rPr>
              <w:t xml:space="preserve"> if we make this change?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Is there a chance there a chance the number</w:t>
            </w:r>
            <w:r w:rsidR="00530E0B" w:rsidRPr="00A306AA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boys participating in Tennis will improve in future years?</w:t>
            </w:r>
          </w:p>
          <w:p w:rsidR="004179E2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are the pluses and minuses of this action?</w:t>
            </w:r>
          </w:p>
          <w:p w:rsidR="004179E2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Are there things we could do right now to increase the numbers in Boys Tennis?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are our next steps?</w:t>
            </w:r>
          </w:p>
          <w:p w:rsidR="004179E2" w:rsidRDefault="004179E2" w:rsidP="004179E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Inform all coaches involved and get their input to be used as data to present to the school board.</w:t>
            </w:r>
          </w:p>
          <w:p w:rsidR="004179E2" w:rsidRDefault="004179E2" w:rsidP="004179E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Our next steps should be to collect and record data from this conversation and </w:t>
            </w:r>
          </w:p>
          <w:p w:rsidR="004179E2" w:rsidRDefault="004179E2" w:rsidP="004179E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Other school districts.</w:t>
            </w:r>
          </w:p>
          <w:p w:rsidR="004179E2" w:rsidRPr="00A306AA" w:rsidRDefault="004179E2" w:rsidP="004179E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Present the school board with the information we have collected.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4179E2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  <w:p w:rsidR="004179E2" w:rsidRPr="00A306AA" w:rsidRDefault="004179E2" w:rsidP="00A306AA">
            <w:pPr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Inform the student body and community of decision made by the school board through school announcements and school news letter.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r w:rsidR="004179E2">
              <w:rPr>
                <w:i/>
                <w:sz w:val="20"/>
              </w:rPr>
              <w:t>” and</w:t>
            </w:r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Pr="00A306AA" w:rsidRDefault="004179E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Inform Coaches involved in boy’s tennis of the school boards decision.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</w:t>
      </w:r>
      <w:r w:rsidR="00EF16D9">
        <w:rPr>
          <w:b/>
        </w:rPr>
        <w:t>Ken Schreiber</w:t>
      </w:r>
      <w:r>
        <w:rPr>
          <w:b/>
        </w:rPr>
        <w:t xml:space="preserve">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EF16D9">
        <w:rPr>
          <w:b/>
        </w:rPr>
        <w:t>February 8, 2010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EF16D9" w:rsidP="00FF09C2">
      <w:pPr>
        <w:rPr>
          <w:b/>
        </w:rPr>
      </w:pPr>
      <w:r>
        <w:rPr>
          <w:b/>
        </w:rPr>
        <w:t>Directive/Supportive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  <w:r w:rsidR="00EF16D9">
        <w:rPr>
          <w:b/>
        </w:rPr>
        <w:t xml:space="preserve"> </w:t>
      </w:r>
    </w:p>
    <w:p w:rsidR="00EF16D9" w:rsidRDefault="00EF16D9" w:rsidP="00FF09C2">
      <w:pPr>
        <w:rPr>
          <w:b/>
        </w:rPr>
      </w:pPr>
    </w:p>
    <w:p w:rsidR="00EF16D9" w:rsidRDefault="00EF16D9" w:rsidP="00FF09C2">
      <w:pPr>
        <w:rPr>
          <w:b/>
        </w:rPr>
      </w:pPr>
      <w:r>
        <w:rPr>
          <w:b/>
        </w:rPr>
        <w:t>The planning helped a lot.  The ORID questions helped the Coaching Conversation flow smoothly.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EF16D9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</w:t>
      </w:r>
    </w:p>
    <w:p w:rsidR="00EF16D9" w:rsidRDefault="00EF16D9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 </w:t>
      </w:r>
    </w:p>
    <w:p w:rsidR="00122141" w:rsidRDefault="00EF16D9" w:rsidP="00FF09C2">
      <w:pPr>
        <w:rPr>
          <w:b/>
        </w:rPr>
      </w:pPr>
      <w:r>
        <w:rPr>
          <w:b/>
        </w:rPr>
        <w:t>The subject of dropping Boys Tennis was the most challenging because my Principal was a former Tennis Coach.</w:t>
      </w:r>
    </w:p>
    <w:p w:rsidR="00122141" w:rsidRDefault="00122141" w:rsidP="00122141">
      <w:pPr>
        <w:rPr>
          <w:b/>
        </w:rPr>
      </w:pPr>
    </w:p>
    <w:p w:rsidR="00122141" w:rsidRDefault="00EF16D9" w:rsidP="00122141">
      <w:pPr>
        <w:rPr>
          <w:b/>
        </w:rPr>
      </w:pPr>
      <w:r>
        <w:rPr>
          <w:b/>
        </w:rPr>
        <w:t>The most pleasing part of conversation was the flow that the ORID questions allowed.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  <w:r w:rsidR="00B413A2">
        <w:rPr>
          <w:b/>
        </w:rPr>
        <w:t xml:space="preserve"> </w:t>
      </w:r>
    </w:p>
    <w:p w:rsidR="00B413A2" w:rsidRDefault="00B413A2" w:rsidP="00122141">
      <w:pPr>
        <w:rPr>
          <w:b/>
        </w:rPr>
      </w:pPr>
    </w:p>
    <w:p w:rsidR="00B413A2" w:rsidRDefault="00B413A2" w:rsidP="00122141">
      <w:pPr>
        <w:rPr>
          <w:b/>
        </w:rPr>
      </w:pPr>
      <w:r>
        <w:rPr>
          <w:b/>
        </w:rPr>
        <w:t xml:space="preserve">Again wait time needs to an area focused on.  Wait time wasn’t a constant problem in this conversation </w:t>
      </w:r>
      <w:proofErr w:type="gramStart"/>
      <w:r>
        <w:rPr>
          <w:b/>
        </w:rPr>
        <w:t>but  few</w:t>
      </w:r>
      <w:proofErr w:type="gramEnd"/>
      <w:r>
        <w:rPr>
          <w:b/>
        </w:rPr>
        <w:t xml:space="preserve"> times I noticed that I need to wait longer for a response.</w:t>
      </w:r>
    </w:p>
    <w:p w:rsidR="00FF09C2" w:rsidRDefault="00FF09C2" w:rsidP="00122141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B413A2" w:rsidP="00FF09C2">
      <w:pPr>
        <w:rPr>
          <w:b/>
        </w:rPr>
      </w:pPr>
      <w:r>
        <w:rPr>
          <w:b/>
        </w:rPr>
        <w:t>Wait time will have to be something I will always need to focus on.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14B" w:rsidRDefault="0060214B">
      <w:r>
        <w:separator/>
      </w:r>
    </w:p>
  </w:endnote>
  <w:endnote w:type="continuationSeparator" w:id="0">
    <w:p w:rsidR="0060214B" w:rsidRDefault="00602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5866B0">
      <w:rPr>
        <w:rStyle w:val="PageNumber"/>
        <w:noProof/>
        <w:sz w:val="20"/>
      </w:rPr>
      <w:t>6</w:t>
    </w:r>
    <w:r w:rsidR="00DE4AA4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14B" w:rsidRDefault="0060214B">
      <w:r>
        <w:separator/>
      </w:r>
    </w:p>
  </w:footnote>
  <w:footnote w:type="continuationSeparator" w:id="0">
    <w:p w:rsidR="0060214B" w:rsidRDefault="00602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11BA2"/>
    <w:rsid w:val="004179E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866B0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0214B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413A2"/>
    <w:rsid w:val="00B63A01"/>
    <w:rsid w:val="00B716BB"/>
    <w:rsid w:val="00B819DF"/>
    <w:rsid w:val="00B85DC8"/>
    <w:rsid w:val="00BA4311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A6239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16D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2010-02-09T21:16:00Z</dcterms:created>
  <dcterms:modified xsi:type="dcterms:W3CDTF">2010-02-09T21:16:00Z</dcterms:modified>
</cp:coreProperties>
</file>